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61" w:rsidRPr="00420B61" w:rsidRDefault="00420B61" w:rsidP="00420B6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20B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420B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РФ подготовило проекты расписания ЕГЭ и ОГЭ в 2024-м году, они опубликованы на федеральном портале проектов нормативных правовых актов.</w:t>
      </w:r>
    </w:p>
    <w:p w:rsidR="00420B61" w:rsidRPr="00420B61" w:rsidRDefault="00420B61" w:rsidP="0042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2389" cy="3278066"/>
            <wp:effectExtent l="19050" t="0" r="0" b="0"/>
            <wp:docPr id="1" name="Рисунок 1" descr="Опубликованы проекты расписания ЕГЭ и ОГЭ на 2024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убликованы проекты расписания ЕГЭ и ОГЭ на 2024 год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39" cy="327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spell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подготовило проекты расписания </w:t>
      </w:r>
      <w:hyperlink r:id="rId6" w:history="1">
        <w:r w:rsidRPr="00420B61">
          <w:rPr>
            <w:rFonts w:ascii="Times New Roman" w:eastAsia="Times New Roman" w:hAnsi="Times New Roman" w:cs="Times New Roman"/>
            <w:color w:val="306AFD"/>
            <w:sz w:val="28"/>
            <w:lang w:eastAsia="ru-RU"/>
          </w:rPr>
          <w:t>ЕГЭ</w:t>
        </w:r>
      </w:hyperlink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" w:history="1">
        <w:r w:rsidRPr="00420B61">
          <w:rPr>
            <w:rFonts w:ascii="Times New Roman" w:eastAsia="Times New Roman" w:hAnsi="Times New Roman" w:cs="Times New Roman"/>
            <w:color w:val="306AFD"/>
            <w:sz w:val="28"/>
            <w:lang w:eastAsia="ru-RU"/>
          </w:rPr>
          <w:t>ОГЭ</w:t>
        </w:r>
      </w:hyperlink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2024-м году, они </w:t>
      </w:r>
      <w:hyperlink r:id="rId8" w:tgtFrame="_blank" w:history="1">
        <w:r w:rsidRPr="00420B61">
          <w:rPr>
            <w:rFonts w:ascii="Times New Roman" w:eastAsia="Times New Roman" w:hAnsi="Times New Roman" w:cs="Times New Roman"/>
            <w:color w:val="306AFD"/>
            <w:sz w:val="28"/>
            <w:lang w:eastAsia="ru-RU"/>
          </w:rPr>
          <w:t>опубликованы</w:t>
        </w:r>
      </w:hyperlink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федеральном портале проектов нормативных правовых актов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Единый государственный экзамен (ЕГЭ)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ЕГЭ, как и в предыдущие годы, пройдет в три этапа: досрочный, основной, дополнительный:</w:t>
      </w:r>
    </w:p>
    <w:p w:rsidR="00420B61" w:rsidRPr="00420B61" w:rsidRDefault="00420B61" w:rsidP="00420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досрочный период ЕГЭ пройдет с 22 марта по 19 апреля,</w:t>
      </w:r>
    </w:p>
    <w:p w:rsidR="00420B61" w:rsidRPr="00420B61" w:rsidRDefault="00420B61" w:rsidP="00420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23 мая по 1 июля,</w:t>
      </w:r>
    </w:p>
    <w:p w:rsidR="00420B61" w:rsidRPr="00420B61" w:rsidRDefault="00420B61" w:rsidP="00420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4 по 9 сентября.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всем учебным предметам начинается в 10:00 по местному времени.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расписания основного этапа ЕГЭ-2024: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мая (четверг) – география, литература, химия;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 мая (вторник) – русский язык;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 мая (пятница) – ЕГЭ по математике базового и профильного уровней;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июня (вторник) – обществознание;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июня (пятница) – информатика;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июня (суббота) – информатика;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июня (понедельник) – история, физика;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 июня (четверг) – биология, иностранные языки (письменная часть);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 июня (понедельник) – иностранные языки (устная часть);</w:t>
      </w:r>
      <w:proofErr w:type="gramEnd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 июня (вторник) – иностранные языки (устная часть).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также обозначена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экзамена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2024-м году.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ЕГЭ выделяется:</w:t>
      </w:r>
    </w:p>
    <w:p w:rsidR="00420B61" w:rsidRPr="00420B61" w:rsidRDefault="00420B61" w:rsidP="00420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биологии, информатике, литературе, математике профильного уровня, физике школьникам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часа 55 минут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20B61" w:rsidRPr="00420B61" w:rsidRDefault="00420B61" w:rsidP="00420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истории, обществознанию, русскому языку, химии –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часа 30 минут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20B61" w:rsidRPr="00420B61" w:rsidRDefault="00420B61" w:rsidP="00420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(письменная часть) –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часа 10 минут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20B61" w:rsidRPr="00420B61" w:rsidRDefault="00420B61" w:rsidP="00420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географии, китайскому языку (письменная часть), математике базового уровня –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часа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20B61" w:rsidRPr="00420B61" w:rsidRDefault="00420B61" w:rsidP="00420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(устная часть) –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 минут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китайскому языку (устная часть) –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 минут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приказе Министерства просвещения России и </w:t>
      </w:r>
      <w:proofErr w:type="spell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сказано, что участникам ЕГЭ по математике в 2024 нельзя будет пользоваться калькуляторами, в отличие от выпускников 9 класса. Им разрешили брать на итоговый экзамен </w:t>
      </w:r>
      <w:hyperlink r:id="rId9" w:history="1">
        <w:r w:rsidRPr="00420B61">
          <w:rPr>
            <w:rFonts w:ascii="Times New Roman" w:eastAsia="Times New Roman" w:hAnsi="Times New Roman" w:cs="Times New Roman"/>
            <w:color w:val="306AFD"/>
            <w:sz w:val="28"/>
            <w:lang w:eastAsia="ru-RU"/>
          </w:rPr>
          <w:t>непрограммируемый калькулятор</w:t>
        </w:r>
      </w:hyperlink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Основной </w:t>
      </w:r>
      <w:proofErr w:type="gramStart"/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государственной</w:t>
      </w:r>
      <w:proofErr w:type="gramEnd"/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экзамен (ОГЭ)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стал </w:t>
      </w:r>
      <w:hyperlink r:id="rId10" w:tgtFrame="_blank" w:history="1">
        <w:r w:rsidRPr="00420B61">
          <w:rPr>
            <w:rFonts w:ascii="Times New Roman" w:eastAsia="Times New Roman" w:hAnsi="Times New Roman" w:cs="Times New Roman"/>
            <w:color w:val="306AFD"/>
            <w:sz w:val="28"/>
            <w:lang w:eastAsia="ru-RU"/>
          </w:rPr>
          <w:t>известен</w:t>
        </w:r>
      </w:hyperlink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предварительный график проведения ОГЭ-2024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ОГЭ для выпускников девятых классов также разделено на три периода с учетом резервных дней:</w:t>
      </w:r>
    </w:p>
    <w:p w:rsidR="00420B61" w:rsidRPr="00420B61" w:rsidRDefault="00420B61" w:rsidP="00420B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досрочный</w:t>
      </w:r>
      <w:proofErr w:type="gramEnd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23 апреля по 21 мая,</w:t>
      </w:r>
    </w:p>
    <w:p w:rsidR="00420B61" w:rsidRPr="00420B61" w:rsidRDefault="00420B61" w:rsidP="00420B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24 мая по 2 июля и</w:t>
      </w:r>
    </w:p>
    <w:p w:rsidR="00420B61" w:rsidRPr="00420B61" w:rsidRDefault="00420B61" w:rsidP="00420B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3 по 24 сентября.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период экзамена запланирован с 24 мая по 14 июня: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 (пятница) – иностранные языки;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мая (суббота) — иностранные языки;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 (понедельник) – биология, обществознание, химия;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 мая (четверг) – география, история, физика, химия;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июня (понедельник) – русский язык;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июня (четверг) – математика;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 июня (вторник) – география, информатика, обществознание;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 июня (пятница) – биология, информатика, литература, физика.</w:t>
      </w:r>
      <w:proofErr w:type="gramEnd"/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ранее, ОГЭ по всем учебным предметам будет начинаться в </w:t>
      </w: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10:00 по местному времени</w:t>
      </w: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указано в документе.</w:t>
      </w:r>
    </w:p>
    <w:p w:rsidR="00420B61" w:rsidRPr="00420B61" w:rsidRDefault="00420B61" w:rsidP="00420B6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этом продолжительность экзамена:</w:t>
      </w:r>
    </w:p>
    <w:p w:rsidR="00420B61" w:rsidRPr="00420B61" w:rsidRDefault="00420B61" w:rsidP="00420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литературе, математике, русскому языку составляет 3 часа 55 минут (235 минут);</w:t>
      </w:r>
    </w:p>
    <w:p w:rsidR="00420B61" w:rsidRPr="00420B61" w:rsidRDefault="00420B61" w:rsidP="00420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истории, обществознанию, физике, химии — 3 часа (180 минут);</w:t>
      </w:r>
    </w:p>
    <w:p w:rsidR="00420B61" w:rsidRPr="00420B61" w:rsidRDefault="00420B61" w:rsidP="00420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биологии, географии, информатике — 2 часа 30 минут (150 минут);</w:t>
      </w:r>
    </w:p>
    <w:p w:rsidR="00420B61" w:rsidRPr="00420B61" w:rsidRDefault="00420B61" w:rsidP="00420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иностранным языкам (английский, испанский, немецкий, французский) (письменная часть) — 2 часа (120 минут);</w:t>
      </w:r>
      <w:proofErr w:type="gramEnd"/>
    </w:p>
    <w:p w:rsidR="00420B61" w:rsidRPr="00420B61" w:rsidRDefault="00420B61" w:rsidP="00420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4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(английский, испанский, немецкий, французский) (устная часть) — 15 минут.</w:t>
      </w:r>
      <w:proofErr w:type="gramEnd"/>
    </w:p>
    <w:p w:rsidR="00144DBF" w:rsidRDefault="00144DBF"/>
    <w:sectPr w:rsidR="00144DBF" w:rsidSect="00420B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1AC"/>
    <w:multiLevelType w:val="multilevel"/>
    <w:tmpl w:val="375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C0A69"/>
    <w:multiLevelType w:val="multilevel"/>
    <w:tmpl w:val="206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6F399B"/>
    <w:multiLevelType w:val="multilevel"/>
    <w:tmpl w:val="74C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1A00AB"/>
    <w:multiLevelType w:val="multilevel"/>
    <w:tmpl w:val="9AAA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20B61"/>
    <w:rsid w:val="00144DBF"/>
    <w:rsid w:val="00420B61"/>
    <w:rsid w:val="0054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B61"/>
    <w:rPr>
      <w:color w:val="0000FF"/>
      <w:u w:val="single"/>
    </w:rPr>
  </w:style>
  <w:style w:type="character" w:styleId="a5">
    <w:name w:val="Strong"/>
    <w:basedOn w:val="a0"/>
    <w:uiPriority w:val="22"/>
    <w:qFormat/>
    <w:rsid w:val="00420B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43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czejmatematikiiinformatikisaratov-r64.gosweb.gosuslugi.ru/netcat_files/171/4452/1._Proekt_prikaza_raspisanie_OGE_na_2024_g_ITOG_1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i-sar.gosuslugi.ru/netcat_files/170/4510/projekt_raspisanie_ege_2024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gulation.gov.ru/Regulation/Npa/PublicView?npaID=143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tanka.ru/2023/11/12/72906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Company>HP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2023-12-03T06:03:00Z</dcterms:created>
  <dcterms:modified xsi:type="dcterms:W3CDTF">2023-12-03T06:04:00Z</dcterms:modified>
</cp:coreProperties>
</file>